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DF44B4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3341370</wp:posOffset>
            </wp:positionH>
            <wp:positionV relativeFrom="paragraph">
              <wp:posOffset>71120</wp:posOffset>
            </wp:positionV>
            <wp:extent cx="1769745" cy="2472690"/>
            <wp:effectExtent l="19050" t="0" r="1905" b="0"/>
            <wp:wrapTight wrapText="bothSides">
              <wp:wrapPolygon edited="0">
                <wp:start x="930" y="0"/>
                <wp:lineTo x="-233" y="1165"/>
                <wp:lineTo x="0" y="21300"/>
                <wp:lineTo x="930" y="21467"/>
                <wp:lineTo x="20461" y="21467"/>
                <wp:lineTo x="20693" y="21467"/>
                <wp:lineTo x="21158" y="21300"/>
                <wp:lineTo x="21391" y="21300"/>
                <wp:lineTo x="21623" y="19636"/>
                <wp:lineTo x="21623" y="1165"/>
                <wp:lineTo x="21158" y="166"/>
                <wp:lineTo x="20461" y="0"/>
                <wp:lineTo x="930" y="0"/>
              </wp:wrapPolygon>
            </wp:wrapTight>
            <wp:docPr id="1" name="圖片 1" descr="æ²æèªåæ¿ä»£æå­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æ²æèªåæ¿ä»£æå­ã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472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1070601 </w:t>
      </w:r>
      <w:r>
        <w:rPr>
          <w:rFonts w:hint="eastAsia"/>
        </w:rPr>
        <w:t>記北中食農教育</w:t>
      </w:r>
      <w:r>
        <w:rPr>
          <w:rFonts w:hint="eastAsia"/>
        </w:rPr>
        <w:t>~</w:t>
      </w:r>
      <w:r w:rsidRPr="00DF44B4">
        <w:rPr>
          <w:rFonts w:hint="eastAsia"/>
          <w:u w:val="single"/>
        </w:rPr>
        <w:t>雲雁翎</w:t>
      </w:r>
      <w:r>
        <w:rPr>
          <w:rFonts w:hint="eastAsia"/>
        </w:rPr>
        <w:t>營養師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0" w:afterAutospacing="0"/>
        <w:rPr>
          <w:rFonts w:ascii="華康行楷體W5" w:eastAsia="華康行楷體W5" w:hAnsi="Helvetica" w:cs="Helvetica" w:hint="eastAsia"/>
          <w:color w:val="000000" w:themeColor="text1"/>
        </w:rPr>
      </w:pPr>
      <w:r w:rsidRPr="00DF44B4">
        <w:rPr>
          <w:rFonts w:ascii="華康行楷體W5" w:eastAsia="華康行楷體W5" w:hAnsi="Helvetica" w:cs="Helvetica" w:hint="eastAsia"/>
          <w:color w:val="000000" w:themeColor="text1"/>
        </w:rPr>
        <w:t>陽光灑落紅色的藜麥田</w:t>
      </w:r>
      <w:r w:rsidRPr="00DF44B4">
        <w:rPr>
          <w:rFonts w:ascii="華康行楷體W5" w:eastAsia="華康行楷體W5" w:hAnsi="Helvetica" w:cs="Helvetica" w:hint="eastAsia"/>
          <w:color w:val="000000" w:themeColor="text1"/>
        </w:rPr>
        <w:br/>
        <w:t>空氣中芬芳橙色的金瓜香</w:t>
      </w:r>
      <w:r w:rsidRPr="00DF44B4">
        <w:rPr>
          <w:rFonts w:ascii="華康行楷體W5" w:eastAsia="華康行楷體W5" w:hAnsi="Helvetica" w:cs="Helvetica" w:hint="eastAsia"/>
          <w:color w:val="000000" w:themeColor="text1"/>
        </w:rPr>
        <w:br/>
        <w:t>蝴蝶飛舞黃甜椒上</w:t>
      </w:r>
      <w:r w:rsidRPr="00DF44B4">
        <w:rPr>
          <w:rFonts w:ascii="華康行楷體W5" w:eastAsia="華康行楷體W5" w:hAnsi="Helvetica" w:cs="Helvetica" w:hint="eastAsia"/>
          <w:color w:val="000000" w:themeColor="text1"/>
        </w:rPr>
        <w:br/>
        <w:t>魚兒悠遊綠色水蕹菜中</w:t>
      </w:r>
      <w:r w:rsidRPr="00DF44B4">
        <w:rPr>
          <w:rFonts w:ascii="華康行楷體W5" w:eastAsia="華康行楷體W5" w:hAnsi="Helvetica" w:cs="Helvetica" w:hint="eastAsia"/>
          <w:color w:val="000000" w:themeColor="text1"/>
        </w:rPr>
        <w:br/>
        <w:t>小蟲攀爬紫色茄子籐</w:t>
      </w:r>
      <w:r w:rsidRPr="00DF44B4">
        <w:rPr>
          <w:rFonts w:ascii="華康行楷體W5" w:eastAsia="華康行楷體W5" w:hAnsi="inherit" w:cs="Helvetica" w:hint="eastAsia"/>
          <w:color w:val="000000" w:themeColor="text1"/>
        </w:rPr>
        <w:br/>
      </w:r>
      <w:r w:rsidRPr="00DF44B4">
        <w:rPr>
          <w:rStyle w:val="textexposedshow"/>
          <w:rFonts w:ascii="華康行楷體W5" w:eastAsia="華康行楷體W5" w:hAnsi="inherit" w:cs="Helvetica" w:hint="eastAsia"/>
          <w:color w:val="000000" w:themeColor="text1"/>
        </w:rPr>
        <w:t>播種排列組合屬於黑豆記憶</w:t>
      </w:r>
      <w:r w:rsidRPr="00DF44B4">
        <w:rPr>
          <w:rFonts w:ascii="華康行楷體W5" w:eastAsia="華康行楷體W5" w:hAnsi="inherit" w:cs="Helvetica" w:hint="eastAsia"/>
          <w:color w:val="000000" w:themeColor="text1"/>
        </w:rPr>
        <w:br/>
      </w:r>
      <w:r w:rsidRPr="00DF44B4">
        <w:rPr>
          <w:rStyle w:val="textexposedshow"/>
          <w:rFonts w:ascii="華康行楷體W5" w:eastAsia="華康行楷體W5" w:hAnsi="inherit" w:cs="Helvetica" w:hint="eastAsia"/>
          <w:color w:val="000000" w:themeColor="text1"/>
        </w:rPr>
        <w:t>肥沃泥土孕育白色大蒜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240" w:afterAutospacing="0"/>
        <w:rPr>
          <w:rFonts w:ascii="華康行楷體W5" w:eastAsia="華康行楷體W5" w:hAnsi="inherit" w:cs="Helvetica" w:hint="eastAsia"/>
          <w:color w:val="000000" w:themeColor="text1"/>
        </w:rPr>
      </w:pPr>
      <w:r w:rsidRPr="00DF44B4">
        <w:rPr>
          <w:rFonts w:ascii="華康行楷體W5" w:eastAsia="華康行楷體W5" w:hAnsi="inherit" w:cs="Helvetica" w:hint="eastAsia"/>
          <w:color w:val="000000" w:themeColor="text1"/>
        </w:rPr>
        <w:t>紅橙黃綠紫黑白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240" w:afterAutospacing="0"/>
        <w:rPr>
          <w:rFonts w:ascii="華康行楷體W5" w:eastAsia="華康行楷體W5" w:hAnsi="inherit" w:cs="Helvetica" w:hint="eastAsia"/>
          <w:color w:val="000000" w:themeColor="text1"/>
        </w:rPr>
      </w:pPr>
      <w:r w:rsidRPr="00DF44B4">
        <w:rPr>
          <w:rFonts w:ascii="華康行楷體W5" w:eastAsia="華康行楷體W5" w:hAnsi="inherit" w:cs="Helvetica" w:hint="eastAsia"/>
          <w:color w:val="000000" w:themeColor="text1"/>
        </w:rPr>
        <w:t>寫下一頁頁北中的豐收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240" w:afterAutospacing="0"/>
        <w:rPr>
          <w:rFonts w:ascii="inherit" w:hAnsi="inherit" w:cs="Helvetica"/>
          <w:color w:val="000000" w:themeColor="text1"/>
        </w:rPr>
      </w:pPr>
      <w:r w:rsidRPr="00DF44B4">
        <w:rPr>
          <w:rFonts w:ascii="inherit" w:hAnsi="inherit" w:cs="Helvetica"/>
          <w:color w:val="000000" w:themeColor="text1"/>
        </w:rPr>
        <w:t>主任忙到不要不要，我還幫他接了一個十萬火急臨時通告，拍攝食農採訪：機能性作物食農教育，讓</w:t>
      </w:r>
      <w:r w:rsidRPr="00DF44B4">
        <w:rPr>
          <w:rFonts w:ascii="inherit" w:hAnsi="inherit" w:cs="Helvetica"/>
          <w:color w:val="000000" w:themeColor="text1"/>
        </w:rPr>
        <w:t>2</w:t>
      </w:r>
      <w:r w:rsidRPr="00DF44B4">
        <w:rPr>
          <w:rFonts w:ascii="inherit" w:hAnsi="inherit" w:cs="Helvetica"/>
          <w:color w:val="000000" w:themeColor="text1"/>
        </w:rPr>
        <w:t>個月拍了</w:t>
      </w:r>
      <w:r w:rsidRPr="00DF44B4">
        <w:rPr>
          <w:rFonts w:ascii="inherit" w:hAnsi="inherit" w:cs="Helvetica"/>
          <w:color w:val="000000" w:themeColor="text1"/>
        </w:rPr>
        <w:t>2</w:t>
      </w:r>
      <w:r w:rsidRPr="00DF44B4">
        <w:rPr>
          <w:rFonts w:ascii="inherit" w:hAnsi="inherit" w:cs="Helvetica"/>
          <w:color w:val="000000" w:themeColor="text1"/>
        </w:rPr>
        <w:t>個食農影片，很慶幸北中有這麼大農場，</w:t>
      </w:r>
      <w:r w:rsidRPr="00DF44B4">
        <w:rPr>
          <w:rFonts w:ascii="inherit" w:hAnsi="inherit" w:cs="Helvetica"/>
          <w:color w:val="000000" w:themeColor="text1"/>
          <w:u w:val="single"/>
        </w:rPr>
        <w:t>孟宏</w:t>
      </w:r>
      <w:r w:rsidRPr="00DF44B4">
        <w:rPr>
          <w:rFonts w:ascii="inherit" w:hAnsi="inherit" w:cs="Helvetica"/>
          <w:color w:val="000000" w:themeColor="text1"/>
        </w:rPr>
        <w:t>老師對食農付出，從一開始特教學生肢體訓練，之後加入農藝社和環保志工社開始有老師學生加入，農場有了多樣性生態。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240" w:afterAutospacing="0"/>
        <w:rPr>
          <w:rFonts w:ascii="inherit" w:hAnsi="inherit" w:cs="Helvetica"/>
          <w:color w:val="000000" w:themeColor="text1"/>
        </w:rPr>
      </w:pPr>
      <w:r w:rsidRPr="00DF44B4">
        <w:rPr>
          <w:rFonts w:ascii="inherit" w:hAnsi="inherit" w:cs="Helvetica"/>
          <w:color w:val="000000" w:themeColor="text1"/>
        </w:rPr>
        <w:t>全穀雜糧類：紅藜，金瓜、玉米</w:t>
      </w:r>
      <w:r w:rsidRPr="00DF44B4">
        <w:rPr>
          <w:rFonts w:ascii="inherit" w:hAnsi="inherit" w:cs="Helvetica"/>
          <w:color w:val="000000" w:themeColor="text1"/>
        </w:rPr>
        <w:br/>
      </w:r>
      <w:r w:rsidRPr="00DF44B4">
        <w:rPr>
          <w:rFonts w:ascii="inherit" w:hAnsi="inherit" w:cs="Helvetica"/>
          <w:color w:val="000000" w:themeColor="text1"/>
        </w:rPr>
        <w:t>豆魚蛋肉類：黃豆、黑豆</w:t>
      </w:r>
      <w:r w:rsidRPr="00DF44B4">
        <w:rPr>
          <w:rFonts w:ascii="inherit" w:hAnsi="inherit" w:cs="Helvetica"/>
          <w:color w:val="000000" w:themeColor="text1"/>
        </w:rPr>
        <w:br/>
      </w:r>
      <w:r w:rsidRPr="00DF44B4">
        <w:rPr>
          <w:rFonts w:ascii="inherit" w:hAnsi="inherit" w:cs="Helvetica"/>
          <w:color w:val="000000" w:themeColor="text1"/>
        </w:rPr>
        <w:t>蔬菜類：結頭菜、胡瓜、小黃瓜、絲瓜、小白菜、空心菜、茄子、秋葵、高麗菜、花椰菜、青椒、大陸妹、黑珍珠蕃茄</w:t>
      </w:r>
      <w:r w:rsidRPr="00DF44B4">
        <w:rPr>
          <w:rFonts w:ascii="inherit" w:hAnsi="inherit" w:cs="Helvetica"/>
          <w:color w:val="000000" w:themeColor="text1"/>
        </w:rPr>
        <w:br/>
      </w:r>
      <w:r w:rsidRPr="00DF44B4">
        <w:rPr>
          <w:rFonts w:ascii="inherit" w:hAnsi="inherit" w:cs="Helvetica"/>
          <w:color w:val="000000" w:themeColor="text1"/>
        </w:rPr>
        <w:t>水果類：黃金番茄</w:t>
      </w:r>
      <w:r w:rsidRPr="00DF44B4">
        <w:rPr>
          <w:rFonts w:ascii="inherit" w:hAnsi="inherit" w:cs="Helvetica"/>
          <w:color w:val="000000" w:themeColor="text1"/>
        </w:rPr>
        <w:br/>
      </w:r>
      <w:r w:rsidRPr="00DF44B4">
        <w:rPr>
          <w:rFonts w:ascii="inherit" w:hAnsi="inherit" w:cs="Helvetica"/>
          <w:color w:val="000000" w:themeColor="text1"/>
        </w:rPr>
        <w:t>油脂與堅果種子類：芝麻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240" w:afterAutospacing="0"/>
        <w:rPr>
          <w:rFonts w:ascii="inherit" w:hAnsi="inherit" w:cs="Helvetica"/>
          <w:color w:val="000000" w:themeColor="text1"/>
        </w:rPr>
      </w:pPr>
      <w:r w:rsidRPr="00DF44B4">
        <w:rPr>
          <w:rFonts w:ascii="inherit" w:hAnsi="inherit" w:cs="Helvetica"/>
          <w:color w:val="000000" w:themeColor="text1"/>
        </w:rPr>
        <w:t>大蒜、辣椒、迷迭香、薰衣草、九層塔、薄荷、蝶豆花、蔥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240" w:afterAutospacing="0"/>
        <w:rPr>
          <w:rFonts w:ascii="inherit" w:hAnsi="inherit" w:cs="Helvetica"/>
          <w:color w:val="000000" w:themeColor="text1"/>
        </w:rPr>
      </w:pPr>
      <w:r>
        <w:rPr>
          <w:rFonts w:ascii="inherit" w:hAnsi="inherit" w:cs="Helvetica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817245</wp:posOffset>
            </wp:positionV>
            <wp:extent cx="2905125" cy="2065020"/>
            <wp:effectExtent l="171450" t="133350" r="371475" b="297180"/>
            <wp:wrapTight wrapText="bothSides">
              <wp:wrapPolygon edited="0">
                <wp:start x="1558" y="-1395"/>
                <wp:lineTo x="425" y="-1196"/>
                <wp:lineTo x="-1275" y="598"/>
                <wp:lineTo x="-1275" y="20923"/>
                <wp:lineTo x="-425" y="24111"/>
                <wp:lineTo x="850" y="24708"/>
                <wp:lineTo x="22237" y="24708"/>
                <wp:lineTo x="22521" y="24708"/>
                <wp:lineTo x="23229" y="24310"/>
                <wp:lineTo x="23229" y="24111"/>
                <wp:lineTo x="23512" y="24111"/>
                <wp:lineTo x="24220" y="21520"/>
                <wp:lineTo x="24220" y="1793"/>
                <wp:lineTo x="24362" y="797"/>
                <wp:lineTo x="22662" y="-1196"/>
                <wp:lineTo x="21529" y="-1395"/>
                <wp:lineTo x="1558" y="-1395"/>
              </wp:wrapPolygon>
            </wp:wrapTight>
            <wp:docPr id="2" name="圖片 10" descr="ååè£¡å¯è½ææ¤ç©ãæ¨¹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ååè£¡å¯è½ææ¤ç©ãæ¨¹åæ¶å¤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F44B4">
        <w:rPr>
          <w:rFonts w:ascii="inherit" w:hAnsi="inherit" w:cs="Helvetica"/>
          <w:color w:val="000000" w:themeColor="text1"/>
        </w:rPr>
        <w:t>學生們辛苦了，在太陽底下拍片，農耕真的不容易，今天食農教育，營養師角色，切茄子，擺盤，示範吃茄子濕背秀，讓你們愛上茄子。</w:t>
      </w:r>
      <w:r w:rsidRPr="00DF44B4">
        <w:rPr>
          <w:rFonts w:ascii="inherit" w:hAnsi="inherit" w:cs="Helvetica"/>
          <w:color w:val="000000" w:themeColor="text1"/>
        </w:rPr>
        <w:br/>
      </w:r>
      <w:r w:rsidRPr="00DF44B4">
        <w:rPr>
          <w:rFonts w:ascii="inherit" w:hAnsi="inherit" w:cs="Helvetica"/>
          <w:color w:val="000000" w:themeColor="text1"/>
        </w:rPr>
        <w:t>不同季節，有不同作物收成，營養師菜單輪轉盤產生中，開始設計課程及菜單。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240" w:afterAutospacing="0"/>
        <w:rPr>
          <w:rFonts w:ascii="inherit" w:hAnsi="inherit" w:cs="Helvetica"/>
          <w:color w:val="000000" w:themeColor="text1"/>
        </w:rPr>
      </w:pPr>
      <w:r w:rsidRPr="00DF44B4">
        <w:rPr>
          <w:rFonts w:ascii="inherit" w:hAnsi="inherit" w:cs="Helvetica"/>
          <w:color w:val="000000" w:themeColor="text1"/>
        </w:rPr>
        <w:t>食農</w:t>
      </w:r>
      <w:r w:rsidRPr="00DF44B4">
        <w:rPr>
          <w:rFonts w:ascii="inherit" w:hAnsi="inherit" w:cs="Helvetica"/>
          <w:color w:val="000000" w:themeColor="text1"/>
        </w:rPr>
        <w:t>+</w:t>
      </w:r>
      <w:r w:rsidRPr="00DF44B4">
        <w:rPr>
          <w:rFonts w:ascii="inherit" w:hAnsi="inherit" w:cs="Helvetica"/>
          <w:color w:val="000000" w:themeColor="text1"/>
        </w:rPr>
        <w:t>食育從產地到餐桌</w:t>
      </w:r>
    </w:p>
    <w:p w:rsidR="00DF44B4" w:rsidRPr="00DF44B4" w:rsidRDefault="00DF44B4" w:rsidP="00DF44B4">
      <w:pPr>
        <w:pStyle w:val="Web"/>
        <w:shd w:val="clear" w:color="auto" w:fill="FFFFFF"/>
        <w:spacing w:before="240" w:beforeAutospacing="0" w:after="0" w:afterAutospacing="0"/>
        <w:rPr>
          <w:rFonts w:ascii="inherit" w:hAnsi="inherit" w:cs="Helvetica"/>
          <w:color w:val="000000" w:themeColor="text1"/>
        </w:rPr>
      </w:pPr>
      <w:r w:rsidRPr="00DF44B4">
        <w:rPr>
          <w:rFonts w:ascii="inherit" w:hAnsi="inherit" w:cs="Helvetica"/>
          <w:color w:val="000000" w:themeColor="text1"/>
        </w:rPr>
        <w:br/>
      </w:r>
      <w:hyperlink r:id="rId6" w:history="1">
        <w:r w:rsidRPr="00DF44B4">
          <w:rPr>
            <w:rStyle w:val="58cl"/>
            <w:rFonts w:ascii="inherit" w:hAnsi="inherit" w:cs="Helvetica"/>
            <w:color w:val="000000" w:themeColor="text1"/>
          </w:rPr>
          <w:t>#</w:t>
        </w:r>
        <w:r w:rsidRPr="00DF44B4">
          <w:rPr>
            <w:rStyle w:val="58cm"/>
            <w:rFonts w:ascii="inherit" w:hAnsi="inherit" w:cs="Helvetica"/>
            <w:color w:val="000000" w:themeColor="text1"/>
          </w:rPr>
          <w:t>食農微電影</w:t>
        </w:r>
      </w:hyperlink>
      <w:r w:rsidRPr="00DF44B4">
        <w:rPr>
          <w:rFonts w:ascii="inherit" w:hAnsi="inherit" w:cs="Helvetica"/>
          <w:color w:val="000000" w:themeColor="text1"/>
        </w:rPr>
        <w:br/>
      </w:r>
      <w:hyperlink r:id="rId7" w:history="1">
        <w:r w:rsidRPr="00DF44B4">
          <w:rPr>
            <w:rStyle w:val="58cl"/>
            <w:rFonts w:ascii="inherit" w:hAnsi="inherit" w:cs="Helvetica"/>
            <w:color w:val="000000" w:themeColor="text1"/>
          </w:rPr>
          <w:t>#</w:t>
        </w:r>
        <w:r w:rsidRPr="00DF44B4">
          <w:rPr>
            <w:rStyle w:val="58cm"/>
            <w:rFonts w:ascii="inherit" w:hAnsi="inherit" w:cs="Helvetica"/>
            <w:color w:val="000000" w:themeColor="text1"/>
          </w:rPr>
          <w:t>社區營養</w:t>
        </w:r>
      </w:hyperlink>
      <w:r w:rsidRPr="00DF44B4">
        <w:rPr>
          <w:rFonts w:ascii="inherit" w:hAnsi="inherit" w:cs="Helvetica"/>
          <w:color w:val="000000" w:themeColor="text1"/>
        </w:rPr>
        <w:br/>
      </w:r>
      <w:hyperlink r:id="rId8" w:history="1">
        <w:r w:rsidRPr="00DF44B4">
          <w:rPr>
            <w:rStyle w:val="58cl"/>
            <w:rFonts w:ascii="inherit" w:hAnsi="inherit" w:cs="Helvetica"/>
            <w:color w:val="000000" w:themeColor="text1"/>
          </w:rPr>
          <w:t>#</w:t>
        </w:r>
        <w:r w:rsidRPr="00DF44B4">
          <w:rPr>
            <w:rStyle w:val="58cm"/>
            <w:rFonts w:ascii="inherit" w:hAnsi="inherit" w:cs="Helvetica"/>
            <w:color w:val="000000" w:themeColor="text1"/>
          </w:rPr>
          <w:t>機能性作物</w:t>
        </w:r>
      </w:hyperlink>
    </w:p>
    <w:p w:rsidR="00DF44B4" w:rsidRDefault="00DF44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549221" cy="4483670"/>
            <wp:effectExtent l="19050" t="0" r="3479" b="0"/>
            <wp:docPr id="4" name="圖片 4" descr="ååè£¡å¯è½ææ¤ç©ãæ¨¹ãæ¶å¤åé£ç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ååè£¡å¯è½ææ¤ç©ãæ¨¹ãæ¶å¤åé£ç©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71" r="18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61" cy="44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0128" cy="4476584"/>
            <wp:effectExtent l="19050" t="0" r="0" b="0"/>
            <wp:docPr id="7" name="圖片 7" descr="ååè£¡å¯è½ææ¤ç©ãè±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åè£¡å¯è½ææ¤ç©ãè±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08" r="1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55" cy="448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3979" cy="3450867"/>
            <wp:effectExtent l="19050" t="0" r="2871" b="0"/>
            <wp:docPr id="16" name="圖片 16" descr="ååè£¡å¯è½æä¸æå¤äººãæ¨¹ãæ¤ç©ãå°å­©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ååè£¡å¯è½æä¸æå¤äººãæ¨¹ãæ¤ç©ãå°å­©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131" b="24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45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4713" cy="3472065"/>
            <wp:effectExtent l="19050" t="0" r="0" b="0"/>
            <wp:docPr id="19" name="圖片 19" descr="ååè£¡å¯è½æä¸æå¤äººãæ¤ç©ãæ¨¹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ååè£¡å¯è½æä¸æå¤äººãæ¤ç©ãæ¨¹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03" t="32766" b="2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13" cy="347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4B4" w:rsidRDefault="00DF44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41346" cy="5141346"/>
            <wp:effectExtent l="19050" t="0" r="2154" b="0"/>
            <wp:docPr id="34" name="圖片 34" descr="ååè£¡å¯è½ææ¤ç©ãå¤§èªç¶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ååè£¡å¯è½ææ¤ç©ãå¤§èªç¶åæ¶å¤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52" cy="514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7249" cy="5157249"/>
            <wp:effectExtent l="19050" t="0" r="5301" b="0"/>
            <wp:docPr id="37" name="圖片 37" descr="ååè£¡å¯è½æ1 äººãæ¤ç©ãæ¨¹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ååè£¡å¯è½æ1 äººãæ¤ç©ãæ¨¹åæ¶å¤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23" cy="515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1C" w:rsidRPr="00DF44B4" w:rsidRDefault="0083741C">
      <w:r>
        <w:rPr>
          <w:noProof/>
        </w:rPr>
        <w:drawing>
          <wp:inline distT="0" distB="0" distL="0" distR="0">
            <wp:extent cx="1664735" cy="2218414"/>
            <wp:effectExtent l="19050" t="0" r="0" b="0"/>
            <wp:docPr id="3" name="圖片 22" descr="ååè£¡å¯è½ææ¤ç©ãæ¨¹ãè±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ååè£¡å¯è½ææ¤ç©ãæ¨¹ãè±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41" cy="22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2976" cy="2309351"/>
            <wp:effectExtent l="19050" t="0" r="574" b="0"/>
            <wp:docPr id="5" name="圖片 28" descr="ååè£¡å¯è½æä¸æå¤äººãæ¨¹ãå¤©ç©ºãæ¤ç©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ååè£¡å¯è½æä¸æå¤äººãæ¨¹ãå¤©ç©ºãæ¤ç©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77" cy="23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6335" cy="2313829"/>
            <wp:effectExtent l="19050" t="0" r="0" b="0"/>
            <wp:docPr id="40" name="圖片 40" descr="ååè£¡å¯è½æ4 åäººãå°å­©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ååè£¡å¯è½æ4 åäººãå°å­©åæ¶å¤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27" cy="232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41C" w:rsidRPr="00DF44B4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F44B4"/>
    <w:rsid w:val="000770B7"/>
    <w:rsid w:val="002B0264"/>
    <w:rsid w:val="0083741C"/>
    <w:rsid w:val="00DF4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F44B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exposedshow">
    <w:name w:val="text_exposed_show"/>
    <w:basedOn w:val="a0"/>
    <w:rsid w:val="00DF44B4"/>
  </w:style>
  <w:style w:type="character" w:customStyle="1" w:styleId="58cl">
    <w:name w:val="_58cl"/>
    <w:basedOn w:val="a0"/>
    <w:rsid w:val="00DF44B4"/>
  </w:style>
  <w:style w:type="character" w:customStyle="1" w:styleId="58cm">
    <w:name w:val="_58cm"/>
    <w:basedOn w:val="a0"/>
    <w:rsid w:val="00DF44B4"/>
  </w:style>
  <w:style w:type="paragraph" w:styleId="a3">
    <w:name w:val="Balloon Text"/>
    <w:basedOn w:val="a"/>
    <w:link w:val="a4"/>
    <w:uiPriority w:val="99"/>
    <w:semiHidden/>
    <w:unhideWhenUsed/>
    <w:rsid w:val="00DF44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44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6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%E6%A9%9F%E8%83%BD%E6%80%A7%E4%BD%9C%E7%89%A9?source=feed_text" TargetMode="Externa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hashtag/%E7%A4%BE%E5%8D%80%E7%87%9F%E9%A4%8A?source=feed_text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facebook.com/hashtag/%E9%A3%9F%E8%BE%B2%E5%BE%AE%E9%9B%BB%E5%BD%B1?source=feed_text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2018-09-23T02:08:00Z</dcterms:created>
  <dcterms:modified xsi:type="dcterms:W3CDTF">2018-09-23T02:27:00Z</dcterms:modified>
</cp:coreProperties>
</file>