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9D6CE7">
      <w:r>
        <w:rPr>
          <w:rFonts w:hint="eastAsia"/>
        </w:rPr>
        <w:t xml:space="preserve">1070319 </w:t>
      </w:r>
      <w:r>
        <w:rPr>
          <w:rFonts w:hint="eastAsia"/>
        </w:rPr>
        <w:t>除草大作戰</w:t>
      </w:r>
      <w:r>
        <w:rPr>
          <w:rFonts w:hint="eastAsia"/>
        </w:rPr>
        <w:t>~</w:t>
      </w:r>
      <w:r>
        <w:rPr>
          <w:rFonts w:hint="eastAsia"/>
        </w:rPr>
        <w:t>北中田野教室</w:t>
      </w:r>
    </w:p>
    <w:p w:rsidR="009D6CE7" w:rsidRDefault="00F54718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3324750</wp:posOffset>
            </wp:positionH>
            <wp:positionV relativeFrom="paragraph">
              <wp:posOffset>568021</wp:posOffset>
            </wp:positionV>
            <wp:extent cx="1970267" cy="1905083"/>
            <wp:effectExtent l="38100" t="57150" r="106183" b="95167"/>
            <wp:wrapNone/>
            <wp:docPr id="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792" t="29223" r="43824" b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267" cy="19050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6CE7">
        <w:rPr>
          <w:rFonts w:hint="eastAsia"/>
        </w:rPr>
        <w:t>為了節省除草的人力，也為了不使用藥物，嘗試在田壟上鋪設塑膠阻止過度繁茂的雜草生長，雖然塑膠的後續處理對環境不友善，但對從事農作的人來說有時是不得不的選擇。</w:t>
      </w:r>
    </w:p>
    <w:p w:rsidR="00F54718" w:rsidRDefault="009D6CE7">
      <w:pPr>
        <w:rPr>
          <w:rFonts w:hint="eastAsia"/>
        </w:rPr>
      </w:pPr>
      <w:r>
        <w:rPr>
          <w:rFonts w:hint="eastAsia"/>
        </w:rPr>
        <w:t>「除草大作戰」可以當成學生的專題研究題材，</w:t>
      </w:r>
    </w:p>
    <w:p w:rsidR="009D6CE7" w:rsidRPr="009D6CE7" w:rsidRDefault="009D6CE7">
      <w:r>
        <w:rPr>
          <w:rFonts w:hint="eastAsia"/>
        </w:rPr>
        <w:t>引導學生深思並探究。</w:t>
      </w:r>
    </w:p>
    <w:p w:rsidR="009D6CE7" w:rsidRDefault="009D6CE7"/>
    <w:p w:rsidR="009D6CE7" w:rsidRDefault="00F54718">
      <w:r w:rsidRPr="00F54718">
        <w:drawing>
          <wp:inline distT="0" distB="0" distL="0" distR="0">
            <wp:extent cx="5149298" cy="3816259"/>
            <wp:effectExtent l="19050" t="0" r="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231" r="43071" b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00" cy="381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18" w:rsidRPr="009D6CE7" w:rsidRDefault="009D6CE7">
      <w:r>
        <w:rPr>
          <w:noProof/>
        </w:rPr>
        <w:drawing>
          <wp:inline distT="0" distB="0" distL="0" distR="0">
            <wp:extent cx="5273979" cy="3134882"/>
            <wp:effectExtent l="19050" t="0" r="2871" b="0"/>
            <wp:docPr id="4" name="圖片 4" descr="ååè£¡å¯è½æ1 äººãæ¨¹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ååè£¡å¯è½æ1 äººãæ¨¹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0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313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718" w:rsidRPr="009D6CE7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91D" w:rsidRDefault="0092691D" w:rsidP="00F54718">
      <w:r>
        <w:separator/>
      </w:r>
    </w:p>
  </w:endnote>
  <w:endnote w:type="continuationSeparator" w:id="0">
    <w:p w:rsidR="0092691D" w:rsidRDefault="0092691D" w:rsidP="00F54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91D" w:rsidRDefault="0092691D" w:rsidP="00F54718">
      <w:r>
        <w:separator/>
      </w:r>
    </w:p>
  </w:footnote>
  <w:footnote w:type="continuationSeparator" w:id="0">
    <w:p w:rsidR="0092691D" w:rsidRDefault="0092691D" w:rsidP="00F547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6CE7"/>
    <w:rsid w:val="000770B7"/>
    <w:rsid w:val="002B0264"/>
    <w:rsid w:val="0092691D"/>
    <w:rsid w:val="009D6CE7"/>
    <w:rsid w:val="00C46519"/>
    <w:rsid w:val="00F54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6CE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F54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F54718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F54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F5471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2</cp:revision>
  <dcterms:created xsi:type="dcterms:W3CDTF">2018-09-23T03:28:00Z</dcterms:created>
  <dcterms:modified xsi:type="dcterms:W3CDTF">2018-09-23T03:59:00Z</dcterms:modified>
</cp:coreProperties>
</file>